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86" w:rsidRPr="008417FC" w:rsidRDefault="00344119" w:rsidP="006E42A4">
      <w:pPr>
        <w:tabs>
          <w:tab w:val="right" w:pos="10206"/>
        </w:tabs>
      </w:pPr>
      <w:r w:rsidRPr="008417FC">
        <w:rPr>
          <w:b/>
          <w:sz w:val="32"/>
        </w:rPr>
        <w:t>Garantie-Antrag</w:t>
      </w:r>
      <w:r w:rsidR="00D2274B" w:rsidRPr="008417FC">
        <w:rPr>
          <w:b/>
          <w:sz w:val="32"/>
        </w:rPr>
        <w:t xml:space="preserve"> </w:t>
      </w:r>
      <w:r w:rsidRPr="008417FC">
        <w:tab/>
      </w:r>
      <w:r w:rsidR="008417FC" w:rsidRPr="008417FC">
        <w:rPr>
          <w:b/>
          <w:sz w:val="20"/>
        </w:rPr>
        <w:object w:dxaOrig="633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3.25pt" o:ole="" fillcolor="window">
            <v:imagedata r:id="rId7" o:title=""/>
          </v:shape>
          <o:OLEObject Type="Embed" ProgID="Word.Picture.8" ShapeID="_x0000_i1025" DrawAspect="Content" ObjectID="_1425392219" r:id="rId8"/>
        </w:object>
      </w:r>
      <w:r w:rsidR="008417FC" w:rsidRPr="008417FC">
        <w:rPr>
          <w:b/>
          <w:sz w:val="20"/>
        </w:rPr>
        <w:t xml:space="preserve">     </w:t>
      </w:r>
      <w:r w:rsidR="008417FC" w:rsidRPr="008417FC">
        <w:rPr>
          <w:b/>
          <w:sz w:val="20"/>
        </w:rPr>
        <w:object w:dxaOrig="722" w:dyaOrig="454">
          <v:shape id="_x0000_i1026" type="#_x0000_t75" style="width:36pt;height:22.5pt" o:ole="" fillcolor="window">
            <v:imagedata r:id="rId9" o:title=""/>
          </v:shape>
          <o:OLEObject Type="Embed" ProgID="Word.Picture.8" ShapeID="_x0000_i1026" DrawAspect="Content" ObjectID="_1425392220" r:id="rId10"/>
        </w:object>
      </w:r>
      <w:r w:rsidR="008417FC" w:rsidRPr="008417FC">
        <w:rPr>
          <w:b/>
          <w:sz w:val="20"/>
        </w:rPr>
        <w:t xml:space="preserve">    </w:t>
      </w:r>
      <w:r w:rsidR="005841A9">
        <w:rPr>
          <w:b/>
          <w:noProof/>
          <w:sz w:val="20"/>
          <w:lang w:val="en-US"/>
        </w:rPr>
        <w:drawing>
          <wp:inline distT="0" distB="0" distL="0" distR="0">
            <wp:extent cx="2181225" cy="252008"/>
            <wp:effectExtent l="0" t="0" r="0" b="0"/>
            <wp:docPr id="2" name="Grafik 2" descr="J:\CUSTOM\Logo\CustomAG orig rot42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CUSTOM\Logo\CustomAG orig rot42c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74B" w:rsidRPr="008417FC" w:rsidRDefault="00D2274B" w:rsidP="00344119">
      <w:pPr>
        <w:tabs>
          <w:tab w:val="left" w:pos="3686"/>
          <w:tab w:val="left" w:pos="8364"/>
        </w:tabs>
        <w:rPr>
          <w:b/>
          <w:sz w:val="20"/>
        </w:rPr>
      </w:pPr>
      <w:r w:rsidRPr="008417FC">
        <w:rPr>
          <w:b/>
          <w:sz w:val="20"/>
        </w:rPr>
        <w:t>Bitte retournieren Sie uns den vollständig ausgefüllten Garantie-Antrag zusammen mit dem Aggregat.</w:t>
      </w:r>
    </w:p>
    <w:p w:rsidR="00D2274B" w:rsidRDefault="002F626D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356"/>
        </w:tabs>
        <w:spacing w:after="0" w:line="240" w:lineRule="auto"/>
        <w:ind w:right="48"/>
        <w:rPr>
          <w:b/>
          <w:color w:val="000000" w:themeColor="text1"/>
        </w:rPr>
      </w:pPr>
      <w:r>
        <w:rPr>
          <w:b/>
        </w:rPr>
        <w:t xml:space="preserve">Für die </w:t>
      </w:r>
      <w:r w:rsidR="008417FC" w:rsidRPr="008417FC">
        <w:rPr>
          <w:b/>
        </w:rPr>
        <w:t>Garantieleistungen</w:t>
      </w:r>
      <w:r>
        <w:rPr>
          <w:b/>
        </w:rPr>
        <w:t xml:space="preserve"> verweisen wir auf </w:t>
      </w:r>
      <w:r w:rsidR="008417FC" w:rsidRPr="008417FC">
        <w:rPr>
          <w:b/>
        </w:rPr>
        <w:t>unsere allgemeinen Gesc</w:t>
      </w:r>
      <w:r>
        <w:rPr>
          <w:b/>
        </w:rPr>
        <w:t xml:space="preserve">häftsbedingungen auf </w:t>
      </w:r>
      <w:hyperlink r:id="rId12" w:history="1">
        <w:r w:rsidRPr="005841A9">
          <w:rPr>
            <w:rStyle w:val="Hyperlink"/>
            <w:b/>
            <w:color w:val="000000" w:themeColor="text1"/>
          </w:rPr>
          <w:t>www.custom.ch</w:t>
        </w:r>
      </w:hyperlink>
      <w:r w:rsidRPr="005841A9">
        <w:rPr>
          <w:b/>
          <w:color w:val="000000" w:themeColor="text1"/>
        </w:rPr>
        <w:t>.</w:t>
      </w:r>
    </w:p>
    <w:p w:rsidR="00D82562" w:rsidRDefault="00D82562" w:rsidP="00D825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356"/>
        </w:tabs>
        <w:spacing w:after="0" w:line="240" w:lineRule="auto"/>
        <w:ind w:right="48"/>
        <w:rPr>
          <w:sz w:val="20"/>
          <w:szCs w:val="18"/>
        </w:rPr>
      </w:pPr>
      <w:r w:rsidRPr="00D82562">
        <w:rPr>
          <w:sz w:val="20"/>
          <w:szCs w:val="18"/>
        </w:rPr>
        <w:t>Die Gewährleistung beträgt 24 Monate und beschränkt sich auf den Ersatz bzw. Reparatur der mangelhaften Ware.</w:t>
      </w:r>
      <w:r>
        <w:rPr>
          <w:sz w:val="20"/>
          <w:szCs w:val="18"/>
        </w:rPr>
        <w:t xml:space="preserve"> </w:t>
      </w:r>
      <w:r w:rsidRPr="00D82562">
        <w:rPr>
          <w:sz w:val="20"/>
          <w:szCs w:val="18"/>
        </w:rPr>
        <w:t>Die Gewährleistungsfrist beginnt mit dem Lieferdatum.</w:t>
      </w:r>
      <w:r>
        <w:rPr>
          <w:sz w:val="20"/>
          <w:szCs w:val="18"/>
        </w:rPr>
        <w:t xml:space="preserve"> </w:t>
      </w:r>
      <w:r w:rsidRPr="00D82562">
        <w:rPr>
          <w:sz w:val="20"/>
          <w:szCs w:val="18"/>
        </w:rPr>
        <w:t>Ein- und Ausbaukosten der zu ersetzenden Teile und die sich aus der Verwendung der mangelhaften Teile ergebenden Folgeschäden sowie sämtliche weitergehenden Schadenersatzansprüche irgendwelcher Art werden ausdrücklich wegbedungen.</w:t>
      </w:r>
      <w:r>
        <w:rPr>
          <w:sz w:val="20"/>
          <w:szCs w:val="18"/>
        </w:rPr>
        <w:t xml:space="preserve"> </w:t>
      </w:r>
      <w:r w:rsidRPr="00D82562">
        <w:rPr>
          <w:sz w:val="20"/>
          <w:szCs w:val="18"/>
        </w:rPr>
        <w:t>Die Custom AG übernimmt keine Gewähr für von ihr nicht verschuldete Mängel.</w:t>
      </w:r>
      <w:r>
        <w:rPr>
          <w:sz w:val="20"/>
          <w:szCs w:val="18"/>
        </w:rPr>
        <w:t xml:space="preserve"> </w:t>
      </w:r>
      <w:r w:rsidRPr="00D82562">
        <w:rPr>
          <w:sz w:val="20"/>
          <w:szCs w:val="18"/>
        </w:rPr>
        <w:t>Gewährleistung ausgeschlossen</w:t>
      </w:r>
      <w:r>
        <w:rPr>
          <w:sz w:val="20"/>
          <w:szCs w:val="18"/>
        </w:rPr>
        <w:t xml:space="preserve"> wenn</w:t>
      </w:r>
      <w:r w:rsidRPr="00D82562">
        <w:rPr>
          <w:sz w:val="20"/>
          <w:szCs w:val="18"/>
        </w:rPr>
        <w:t>:</w:t>
      </w:r>
      <w:r>
        <w:rPr>
          <w:sz w:val="20"/>
          <w:szCs w:val="18"/>
        </w:rPr>
        <w:t xml:space="preserve"> </w:t>
      </w:r>
      <w:r w:rsidRPr="00D82562">
        <w:rPr>
          <w:sz w:val="20"/>
          <w:szCs w:val="18"/>
        </w:rPr>
        <w:t>Vollst</w:t>
      </w:r>
      <w:r>
        <w:rPr>
          <w:sz w:val="20"/>
          <w:szCs w:val="18"/>
        </w:rPr>
        <w:t xml:space="preserve">ändiger Verschleiss der Maschine, </w:t>
      </w:r>
      <w:r w:rsidRPr="00D82562">
        <w:rPr>
          <w:sz w:val="20"/>
          <w:szCs w:val="18"/>
        </w:rPr>
        <w:t>Mitgelaufener Anlasser, angefräste Ritzel, abgebrochene Lagerschilder</w:t>
      </w:r>
      <w:r>
        <w:rPr>
          <w:sz w:val="20"/>
          <w:szCs w:val="18"/>
        </w:rPr>
        <w:t xml:space="preserve">, </w:t>
      </w:r>
      <w:r w:rsidRPr="00D82562">
        <w:rPr>
          <w:sz w:val="20"/>
          <w:szCs w:val="18"/>
        </w:rPr>
        <w:t>Öl im Aggregat</w:t>
      </w:r>
      <w:r>
        <w:rPr>
          <w:sz w:val="20"/>
          <w:szCs w:val="18"/>
        </w:rPr>
        <w:t xml:space="preserve">, </w:t>
      </w:r>
      <w:r w:rsidRPr="00D82562">
        <w:rPr>
          <w:sz w:val="20"/>
          <w:szCs w:val="18"/>
        </w:rPr>
        <w:t>Wasserschaden</w:t>
      </w:r>
      <w:r>
        <w:rPr>
          <w:sz w:val="20"/>
          <w:szCs w:val="18"/>
        </w:rPr>
        <w:t xml:space="preserve">, </w:t>
      </w:r>
      <w:r w:rsidRPr="00D82562">
        <w:rPr>
          <w:sz w:val="20"/>
          <w:szCs w:val="18"/>
        </w:rPr>
        <w:t>Demontiertes Aggregat</w:t>
      </w:r>
      <w:r>
        <w:rPr>
          <w:sz w:val="20"/>
          <w:szCs w:val="18"/>
        </w:rPr>
        <w:t>.</w:t>
      </w:r>
    </w:p>
    <w:p w:rsidR="00D2274B" w:rsidRPr="008417FC" w:rsidRDefault="00D2274B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8364"/>
        </w:tabs>
        <w:spacing w:after="0" w:line="240" w:lineRule="auto"/>
        <w:ind w:right="48"/>
        <w:rPr>
          <w:sz w:val="16"/>
          <w:u w:val="single"/>
        </w:rPr>
      </w:pPr>
    </w:p>
    <w:p w:rsidR="00344119" w:rsidRPr="004B0C2A" w:rsidRDefault="00344119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u w:val="single"/>
        </w:rPr>
      </w:pPr>
      <w:r w:rsidRPr="004F1494">
        <w:rPr>
          <w:b/>
        </w:rPr>
        <w:t>Firma</w:t>
      </w:r>
      <w:r w:rsidR="004645B2">
        <w:rPr>
          <w:b/>
        </w:rPr>
        <w:t xml:space="preserve"> / Name</w:t>
      </w:r>
      <w:r w:rsidRPr="004F1494">
        <w:rPr>
          <w:b/>
        </w:rPr>
        <w:t xml:space="preserve">: </w:t>
      </w:r>
      <w:r w:rsidRPr="00A73643">
        <w:tab/>
      </w:r>
      <w:permStart w:id="1580994482" w:edGrp="everyone"/>
      <w:r w:rsidRPr="00A73643">
        <w:rPr>
          <w:u w:val="single"/>
        </w:rPr>
        <w:t xml:space="preserve"> </w:t>
      </w:r>
      <w:permEnd w:id="1580994482"/>
      <w:r w:rsidRPr="00A73643">
        <w:rPr>
          <w:u w:val="single"/>
        </w:rPr>
        <w:tab/>
      </w:r>
      <w:r w:rsidRPr="004B0C2A">
        <w:rPr>
          <w:u w:val="single"/>
        </w:rPr>
        <w:t xml:space="preserve"> </w:t>
      </w:r>
    </w:p>
    <w:p w:rsidR="00344119" w:rsidRPr="00CD68B3" w:rsidRDefault="00344119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u w:val="single"/>
        </w:rPr>
      </w:pPr>
      <w:r w:rsidRPr="004B0C2A">
        <w:t>Rechnungs-Nr. /  Lieferschein-Nr.:</w:t>
      </w:r>
      <w:r w:rsidRPr="004B0C2A">
        <w:tab/>
      </w:r>
      <w:permStart w:id="878079094" w:edGrp="everyone"/>
      <w:r w:rsidRPr="004B0C2A">
        <w:rPr>
          <w:u w:val="single"/>
        </w:rPr>
        <w:t xml:space="preserve"> </w:t>
      </w:r>
      <w:permEnd w:id="878079094"/>
      <w:r w:rsidRPr="00CD68B3">
        <w:rPr>
          <w:u w:val="single"/>
        </w:rPr>
        <w:tab/>
        <w:t xml:space="preserve"> </w:t>
      </w:r>
    </w:p>
    <w:p w:rsidR="00344119" w:rsidRPr="00CD68B3" w:rsidRDefault="00344119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b/>
        </w:rPr>
      </w:pPr>
      <w:r w:rsidRPr="00CD68B3">
        <w:rPr>
          <w:b/>
        </w:rPr>
        <w:t>Austausch-Nr. des Aggregates</w:t>
      </w:r>
      <w:r w:rsidR="004B0C2A" w:rsidRPr="00CD68B3">
        <w:rPr>
          <w:b/>
        </w:rPr>
        <w:t>:</w:t>
      </w:r>
      <w:r w:rsidRPr="00A73643">
        <w:tab/>
      </w:r>
      <w:permStart w:id="1745884467" w:edGrp="everyone"/>
      <w:r w:rsidRPr="00A73643">
        <w:rPr>
          <w:u w:val="single"/>
        </w:rPr>
        <w:t xml:space="preserve"> </w:t>
      </w:r>
      <w:permEnd w:id="1745884467"/>
      <w:r w:rsidRPr="00A73643">
        <w:rPr>
          <w:u w:val="single"/>
        </w:rPr>
        <w:tab/>
      </w:r>
      <w:r w:rsidRPr="00CD68B3">
        <w:t xml:space="preserve"> </w:t>
      </w:r>
    </w:p>
    <w:p w:rsidR="00344119" w:rsidRPr="004B0C2A" w:rsidRDefault="00344119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u w:val="single"/>
        </w:rPr>
      </w:pPr>
      <w:r w:rsidRPr="00CD68B3">
        <w:t>Fahrzeugmarke, Typ</w:t>
      </w:r>
      <w:r w:rsidR="00EC5C31">
        <w:t>enschein</w:t>
      </w:r>
      <w:r w:rsidRPr="00CD68B3">
        <w:t>, Jahrgang</w:t>
      </w:r>
      <w:r w:rsidR="004B0C2A" w:rsidRPr="00CD68B3">
        <w:t>:</w:t>
      </w:r>
      <w:r w:rsidRPr="00CD68B3">
        <w:tab/>
      </w:r>
      <w:permStart w:id="739472192" w:edGrp="everyone"/>
      <w:r w:rsidRPr="004B0C2A">
        <w:rPr>
          <w:u w:val="single"/>
        </w:rPr>
        <w:t xml:space="preserve"> </w:t>
      </w:r>
      <w:permEnd w:id="739472192"/>
      <w:r w:rsidRPr="004B0C2A">
        <w:rPr>
          <w:u w:val="single"/>
        </w:rPr>
        <w:tab/>
        <w:t xml:space="preserve"> </w:t>
      </w:r>
    </w:p>
    <w:p w:rsidR="00344119" w:rsidRPr="004B0C2A" w:rsidRDefault="00344119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u w:val="single"/>
        </w:rPr>
      </w:pPr>
      <w:r w:rsidRPr="004B0C2A">
        <w:t xml:space="preserve">Inbetriebnahme des Aggregates: </w:t>
      </w:r>
      <w:r w:rsidRPr="004B0C2A">
        <w:tab/>
      </w:r>
      <w:permStart w:id="1704731121" w:edGrp="everyone"/>
      <w:r w:rsidRPr="004B0C2A">
        <w:rPr>
          <w:u w:val="single"/>
        </w:rPr>
        <w:t xml:space="preserve"> </w:t>
      </w:r>
      <w:permEnd w:id="1704731121"/>
      <w:r w:rsidRPr="004B0C2A">
        <w:rPr>
          <w:u w:val="single"/>
        </w:rPr>
        <w:tab/>
        <w:t xml:space="preserve"> </w:t>
      </w:r>
    </w:p>
    <w:p w:rsidR="00344119" w:rsidRPr="004B0C2A" w:rsidRDefault="00344119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spacing w:after="0" w:line="240" w:lineRule="auto"/>
        <w:ind w:right="48"/>
      </w:pPr>
      <w:r w:rsidRPr="004B0C2A">
        <w:t>Gefahrene Kilometer / Betriebsstunden</w:t>
      </w:r>
    </w:p>
    <w:p w:rsidR="00344119" w:rsidRPr="004B0C2A" w:rsidRDefault="00344119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u w:val="single"/>
        </w:rPr>
      </w:pPr>
      <w:r w:rsidRPr="004B0C2A">
        <w:t>des Aggregates</w:t>
      </w:r>
      <w:r w:rsidR="004B0C2A">
        <w:t>:</w:t>
      </w:r>
      <w:r w:rsidRPr="004B0C2A">
        <w:tab/>
      </w:r>
      <w:permStart w:id="140861970" w:edGrp="everyone"/>
      <w:r w:rsidRPr="004B0C2A">
        <w:rPr>
          <w:u w:val="single"/>
        </w:rPr>
        <w:t xml:space="preserve"> </w:t>
      </w:r>
      <w:permEnd w:id="140861970"/>
      <w:r w:rsidRPr="004B0C2A">
        <w:rPr>
          <w:u w:val="single"/>
        </w:rPr>
        <w:tab/>
        <w:t xml:space="preserve"> </w:t>
      </w:r>
    </w:p>
    <w:p w:rsidR="00344119" w:rsidRPr="00A73643" w:rsidRDefault="00344119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b/>
          <w:u w:val="single"/>
        </w:rPr>
      </w:pPr>
      <w:r w:rsidRPr="00A73643">
        <w:rPr>
          <w:b/>
        </w:rPr>
        <w:t xml:space="preserve">Beschreibung des Fehlers: </w:t>
      </w:r>
      <w:r w:rsidRPr="00A73643">
        <w:tab/>
      </w:r>
      <w:permStart w:id="321402810" w:edGrp="everyone"/>
      <w:r w:rsidR="004B0C2A" w:rsidRPr="00A73643">
        <w:rPr>
          <w:u w:val="single"/>
        </w:rPr>
        <w:t xml:space="preserve"> </w:t>
      </w:r>
      <w:permEnd w:id="321402810"/>
      <w:r w:rsidR="004B0C2A" w:rsidRPr="00A73643">
        <w:rPr>
          <w:u w:val="single"/>
        </w:rPr>
        <w:tab/>
      </w:r>
      <w:r w:rsidRPr="00A73643">
        <w:rPr>
          <w:b/>
          <w:u w:val="single"/>
        </w:rPr>
        <w:t xml:space="preserve"> </w:t>
      </w:r>
    </w:p>
    <w:p w:rsidR="00344119" w:rsidRPr="00CD68B3" w:rsidRDefault="00344119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2"/>
          <w:tab w:val="left" w:pos="9781"/>
        </w:tabs>
        <w:ind w:right="48"/>
        <w:rPr>
          <w:u w:val="single"/>
        </w:rPr>
      </w:pPr>
      <w:r w:rsidRPr="00CD68B3">
        <w:tab/>
      </w:r>
      <w:permStart w:id="196812628" w:edGrp="everyone"/>
      <w:r w:rsidRPr="00CD68B3">
        <w:rPr>
          <w:u w:val="single"/>
        </w:rPr>
        <w:t xml:space="preserve"> </w:t>
      </w:r>
      <w:permEnd w:id="196812628"/>
      <w:r w:rsidRPr="00CD68B3">
        <w:rPr>
          <w:u w:val="single"/>
        </w:rPr>
        <w:tab/>
      </w:r>
    </w:p>
    <w:p w:rsidR="00344119" w:rsidRPr="00CD68B3" w:rsidRDefault="00344119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2"/>
          <w:tab w:val="left" w:pos="9781"/>
        </w:tabs>
        <w:ind w:right="48"/>
        <w:rPr>
          <w:u w:val="single"/>
        </w:rPr>
      </w:pPr>
      <w:r w:rsidRPr="00CD68B3">
        <w:tab/>
      </w:r>
      <w:permStart w:id="730154696" w:edGrp="everyone"/>
      <w:r w:rsidRPr="00CD68B3">
        <w:rPr>
          <w:u w:val="single"/>
        </w:rPr>
        <w:t xml:space="preserve"> </w:t>
      </w:r>
      <w:permEnd w:id="730154696"/>
      <w:r w:rsidRPr="00CD68B3">
        <w:rPr>
          <w:u w:val="single"/>
        </w:rPr>
        <w:tab/>
      </w:r>
    </w:p>
    <w:p w:rsidR="00344119" w:rsidRPr="004B0C2A" w:rsidRDefault="00344119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u w:val="single"/>
        </w:rPr>
      </w:pPr>
      <w:r w:rsidRPr="00CD68B3">
        <w:t>Kontaktperson:</w:t>
      </w:r>
      <w:r w:rsidRPr="004B0C2A">
        <w:t xml:space="preserve"> </w:t>
      </w:r>
      <w:r w:rsidRPr="004B0C2A">
        <w:tab/>
      </w:r>
      <w:permStart w:id="638206247" w:edGrp="everyone"/>
      <w:r w:rsidRPr="004B0C2A">
        <w:rPr>
          <w:u w:val="single"/>
        </w:rPr>
        <w:t xml:space="preserve"> </w:t>
      </w:r>
      <w:permEnd w:id="638206247"/>
      <w:r w:rsidRPr="004B0C2A">
        <w:rPr>
          <w:u w:val="single"/>
        </w:rPr>
        <w:tab/>
        <w:t xml:space="preserve"> </w:t>
      </w:r>
    </w:p>
    <w:p w:rsidR="00344119" w:rsidRPr="004B0C2A" w:rsidRDefault="00344119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u w:val="single"/>
        </w:rPr>
      </w:pPr>
      <w:r w:rsidRPr="004B0C2A">
        <w:t xml:space="preserve">Telefon- und Faxnummer: </w:t>
      </w:r>
      <w:r w:rsidRPr="004B0C2A">
        <w:tab/>
      </w:r>
      <w:permStart w:id="1668250007" w:edGrp="everyone"/>
      <w:r w:rsidRPr="004B0C2A">
        <w:rPr>
          <w:u w:val="single"/>
        </w:rPr>
        <w:t xml:space="preserve"> </w:t>
      </w:r>
      <w:permEnd w:id="1668250007"/>
      <w:r w:rsidRPr="004B0C2A">
        <w:rPr>
          <w:u w:val="single"/>
        </w:rPr>
        <w:tab/>
        <w:t xml:space="preserve"> </w:t>
      </w:r>
    </w:p>
    <w:p w:rsidR="00344119" w:rsidRPr="004B0C2A" w:rsidRDefault="00344119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u w:val="single"/>
        </w:rPr>
      </w:pPr>
      <w:r w:rsidRPr="004B0C2A">
        <w:t xml:space="preserve">E-Mail Adresse: </w:t>
      </w:r>
      <w:r w:rsidRPr="004B0C2A">
        <w:tab/>
      </w:r>
      <w:permStart w:id="438002591" w:edGrp="everyone"/>
      <w:r w:rsidRPr="004B0C2A">
        <w:rPr>
          <w:u w:val="single"/>
        </w:rPr>
        <w:t xml:space="preserve"> </w:t>
      </w:r>
      <w:permEnd w:id="438002591"/>
      <w:r w:rsidRPr="004B0C2A">
        <w:rPr>
          <w:u w:val="single"/>
        </w:rPr>
        <w:tab/>
        <w:t xml:space="preserve"> </w:t>
      </w:r>
    </w:p>
    <w:p w:rsidR="007D6C1B" w:rsidRDefault="00344119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u w:val="single"/>
        </w:rPr>
      </w:pPr>
      <w:r w:rsidRPr="004B0C2A">
        <w:t xml:space="preserve">Datum und Unterschrift: </w:t>
      </w:r>
      <w:r w:rsidRPr="004B0C2A">
        <w:tab/>
      </w:r>
      <w:permStart w:id="1746876758" w:edGrp="everyone"/>
      <w:r w:rsidRPr="004B0C2A">
        <w:rPr>
          <w:u w:val="single"/>
        </w:rPr>
        <w:t xml:space="preserve"> </w:t>
      </w:r>
      <w:permEnd w:id="1746876758"/>
      <w:r w:rsidRPr="004B0C2A">
        <w:rPr>
          <w:u w:val="single"/>
        </w:rPr>
        <w:tab/>
        <w:t xml:space="preserve"> </w:t>
      </w:r>
    </w:p>
    <w:p w:rsidR="00D2233D" w:rsidRPr="004B0C2A" w:rsidRDefault="00D2233D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sz w:val="2"/>
          <w:u w:val="single"/>
        </w:rPr>
      </w:pPr>
    </w:p>
    <w:p w:rsidR="002455D5" w:rsidRPr="002455D5" w:rsidRDefault="002455D5" w:rsidP="002455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686"/>
          <w:tab w:val="left" w:pos="4678"/>
          <w:tab w:val="left" w:pos="5812"/>
          <w:tab w:val="left" w:pos="8364"/>
        </w:tabs>
        <w:spacing w:after="0" w:line="360" w:lineRule="auto"/>
        <w:ind w:right="-38"/>
        <w:rPr>
          <w:sz w:val="10"/>
        </w:rPr>
      </w:pPr>
    </w:p>
    <w:p w:rsidR="00344119" w:rsidRPr="008417FC" w:rsidRDefault="00344119" w:rsidP="00662D4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686"/>
          <w:tab w:val="left" w:pos="4678"/>
          <w:tab w:val="left" w:pos="6804"/>
          <w:tab w:val="left" w:pos="8364"/>
        </w:tabs>
        <w:spacing w:after="0" w:line="360" w:lineRule="auto"/>
        <w:ind w:right="-38"/>
      </w:pPr>
      <w:r w:rsidRPr="008417FC">
        <w:t>(Wird von Custom AG ausgefüllt)</w:t>
      </w:r>
      <w:r w:rsidR="00D2274B" w:rsidRPr="008417FC">
        <w:tab/>
        <w:t>Prod.Nr.:</w:t>
      </w:r>
      <w:r w:rsidR="00D2274B" w:rsidRPr="008417FC">
        <w:tab/>
      </w:r>
      <w:permStart w:id="287065135" w:edGrp="everyone"/>
      <w:r w:rsidR="00D2274B" w:rsidRPr="008417FC">
        <w:rPr>
          <w:u w:val="single"/>
        </w:rPr>
        <w:t xml:space="preserve"> </w:t>
      </w:r>
      <w:permEnd w:id="287065135"/>
      <w:r w:rsidR="00D2274B" w:rsidRPr="008417FC">
        <w:rPr>
          <w:u w:val="single"/>
        </w:rPr>
        <w:tab/>
      </w:r>
    </w:p>
    <w:p w:rsidR="00344119" w:rsidRPr="006E42A4" w:rsidRDefault="00344119" w:rsidP="002455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76"/>
          <w:tab w:val="left" w:pos="3828"/>
          <w:tab w:val="left" w:pos="6379"/>
        </w:tabs>
        <w:ind w:right="-38"/>
      </w:pPr>
      <w:r w:rsidRPr="006E42A4">
        <w:rPr>
          <w:b/>
        </w:rPr>
        <w:t xml:space="preserve">Befund: </w:t>
      </w:r>
      <w:r w:rsidRPr="006E42A4">
        <w:tab/>
        <w:t xml:space="preserve">Garantie akzeptiert </w:t>
      </w:r>
      <w:permStart w:id="1023613247" w:edGrp="everyone"/>
      <w:sdt>
        <w:sdtPr>
          <w:id w:val="-4012237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36A82">
            <w:rPr>
              <w:rFonts w:ascii="Meiryo" w:eastAsia="Meiryo" w:hAnsi="Meiryo" w:cs="Meiryo" w:hint="eastAsia"/>
            </w:rPr>
            <w:t>☐</w:t>
          </w:r>
        </w:sdtContent>
      </w:sdt>
      <w:r w:rsidRPr="006E42A4">
        <w:t xml:space="preserve"> </w:t>
      </w:r>
      <w:permEnd w:id="1023613247"/>
      <w:r w:rsidRPr="006E42A4">
        <w:tab/>
        <w:t xml:space="preserve">Garantie abgelehnt </w:t>
      </w:r>
      <w:permStart w:id="2122278628" w:edGrp="everyone"/>
      <w:sdt>
        <w:sdtPr>
          <w:id w:val="-6618561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62284" w:rsidRPr="006E42A4">
            <w:rPr>
              <w:rFonts w:ascii="Meiryo" w:eastAsia="Meiryo" w:hAnsi="Meiryo" w:cs="Meiryo" w:hint="eastAsia"/>
            </w:rPr>
            <w:t>☐</w:t>
          </w:r>
        </w:sdtContent>
      </w:sdt>
      <w:r w:rsidRPr="006E42A4">
        <w:t xml:space="preserve"> </w:t>
      </w:r>
      <w:permEnd w:id="2122278628"/>
      <w:r w:rsidRPr="006E42A4">
        <w:tab/>
        <w:t xml:space="preserve">Kulanz </w:t>
      </w:r>
      <w:permStart w:id="631711657" w:edGrp="everyone"/>
      <w:sdt>
        <w:sdtPr>
          <w:id w:val="8385839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62284" w:rsidRPr="006E42A4">
            <w:rPr>
              <w:rFonts w:ascii="Meiryo" w:eastAsia="Meiryo" w:hAnsi="Meiryo" w:cs="Meiryo" w:hint="eastAsia"/>
            </w:rPr>
            <w:t>☐</w:t>
          </w:r>
        </w:sdtContent>
      </w:sdt>
      <w:permEnd w:id="631711657"/>
    </w:p>
    <w:p w:rsidR="00344119" w:rsidRPr="006E42A4" w:rsidRDefault="00344119" w:rsidP="002455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2"/>
          <w:tab w:val="left" w:pos="9781"/>
        </w:tabs>
        <w:ind w:right="-38"/>
        <w:rPr>
          <w:u w:val="single"/>
        </w:rPr>
      </w:pPr>
      <w:r w:rsidRPr="006E42A4">
        <w:tab/>
      </w:r>
      <w:permStart w:id="547038407" w:edGrp="everyone"/>
      <w:r w:rsidRPr="006E42A4">
        <w:rPr>
          <w:u w:val="single"/>
        </w:rPr>
        <w:t xml:space="preserve"> </w:t>
      </w:r>
      <w:permEnd w:id="547038407"/>
      <w:r w:rsidRPr="006E42A4">
        <w:rPr>
          <w:u w:val="single"/>
        </w:rPr>
        <w:tab/>
      </w:r>
    </w:p>
    <w:p w:rsidR="00344119" w:rsidRPr="006E42A4" w:rsidRDefault="00344119" w:rsidP="002455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2"/>
          <w:tab w:val="left" w:pos="9781"/>
        </w:tabs>
        <w:ind w:right="-38"/>
        <w:rPr>
          <w:u w:val="single"/>
        </w:rPr>
      </w:pPr>
      <w:r w:rsidRPr="006E42A4">
        <w:tab/>
      </w:r>
      <w:permStart w:id="1218117903" w:edGrp="everyone"/>
      <w:r w:rsidRPr="006E42A4">
        <w:rPr>
          <w:u w:val="single"/>
        </w:rPr>
        <w:t xml:space="preserve"> </w:t>
      </w:r>
      <w:permEnd w:id="1218117903"/>
      <w:r w:rsidRPr="006E42A4">
        <w:rPr>
          <w:u w:val="single"/>
        </w:rPr>
        <w:tab/>
      </w:r>
    </w:p>
    <w:p w:rsidR="00D2274B" w:rsidRPr="006E42A4" w:rsidRDefault="00344119" w:rsidP="002455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76"/>
          <w:tab w:val="left" w:pos="3828"/>
          <w:tab w:val="left" w:pos="5245"/>
        </w:tabs>
        <w:ind w:right="-38"/>
      </w:pPr>
      <w:r w:rsidRPr="006E42A4">
        <w:t xml:space="preserve">Sie erhalten eine Gutschrift für: Neuteil und Depot  </w:t>
      </w:r>
      <w:sdt>
        <w:sdtPr>
          <w:id w:val="16766069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87925117" w:edGrp="everyone"/>
          <w:r w:rsidR="002455D5">
            <w:rPr>
              <w:rFonts w:ascii="Meiryo" w:eastAsia="Meiryo" w:hAnsi="Meiryo" w:cs="Meiryo" w:hint="eastAsia"/>
            </w:rPr>
            <w:t>☐</w:t>
          </w:r>
        </w:sdtContent>
      </w:sdt>
      <w:r w:rsidR="002455D5">
        <w:t xml:space="preserve"> </w:t>
      </w:r>
      <w:permEnd w:id="287925117"/>
      <w:r w:rsidR="002455D5">
        <w:tab/>
      </w:r>
      <w:r w:rsidRPr="006E42A4">
        <w:t xml:space="preserve">Nur Neuteil  </w:t>
      </w:r>
      <w:permStart w:id="1465062616" w:edGrp="everyone"/>
      <w:sdt>
        <w:sdtPr>
          <w:id w:val="11847145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455D5">
            <w:rPr>
              <w:rFonts w:ascii="Meiryo" w:eastAsia="Meiryo" w:hAnsi="Meiryo" w:cs="Meiryo" w:hint="eastAsia"/>
            </w:rPr>
            <w:t>☐</w:t>
          </w:r>
        </w:sdtContent>
      </w:sdt>
      <w:r w:rsidRPr="006E42A4">
        <w:t xml:space="preserve"> </w:t>
      </w:r>
      <w:permEnd w:id="1465062616"/>
      <w:r w:rsidRPr="006E42A4">
        <w:tab/>
        <w:t xml:space="preserve">Nur Depot </w:t>
      </w:r>
      <w:sdt>
        <w:sdtPr>
          <w:id w:val="-20236145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615581" w:edGrp="everyone"/>
          <w:r w:rsidR="00762284" w:rsidRPr="006E42A4">
            <w:rPr>
              <w:rFonts w:ascii="Meiryo" w:eastAsia="Meiryo" w:hAnsi="Meiryo" w:cs="Meiryo" w:hint="eastAsia"/>
            </w:rPr>
            <w:t>☐</w:t>
          </w:r>
          <w:permEnd w:id="12615581"/>
        </w:sdtContent>
      </w:sdt>
    </w:p>
    <w:p w:rsidR="002F626D" w:rsidRDefault="00D2274B" w:rsidP="002455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76"/>
          <w:tab w:val="left" w:pos="3828"/>
          <w:tab w:val="left" w:pos="6379"/>
        </w:tabs>
        <w:ind w:right="-38"/>
      </w:pPr>
      <w:r w:rsidRPr="008417FC">
        <w:t xml:space="preserve">Bei Fragen </w:t>
      </w:r>
      <w:r w:rsidR="002455D5">
        <w:t xml:space="preserve">oder Unklarheiten </w:t>
      </w:r>
      <w:r w:rsidRPr="008417FC">
        <w:t>steh</w:t>
      </w:r>
      <w:bookmarkStart w:id="0" w:name="_GoBack"/>
      <w:bookmarkEnd w:id="0"/>
      <w:r w:rsidRPr="008417FC">
        <w:t>en wir Ihnen</w:t>
      </w:r>
      <w:r w:rsidR="00CD68B3">
        <w:t xml:space="preserve"> </w:t>
      </w:r>
      <w:r w:rsidRPr="008417FC">
        <w:t>gerne</w:t>
      </w:r>
      <w:r w:rsidR="00CD68B3">
        <w:t xml:space="preserve"> zur Verfügung unter der </w:t>
      </w:r>
      <w:r w:rsidR="00CD68B3" w:rsidRPr="008417FC">
        <w:t>Tel</w:t>
      </w:r>
      <w:r w:rsidR="00CD68B3">
        <w:t>efonnummer</w:t>
      </w:r>
      <w:r w:rsidR="00CD68B3" w:rsidRPr="008417FC">
        <w:t>: 041 874 11 55</w:t>
      </w:r>
      <w:r w:rsidR="002455D5">
        <w:t>.</w:t>
      </w:r>
      <w:r w:rsidRPr="008417FC">
        <w:t xml:space="preserve"> </w:t>
      </w:r>
    </w:p>
    <w:p w:rsidR="002455D5" w:rsidRPr="008417FC" w:rsidRDefault="002F626D" w:rsidP="002455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76"/>
          <w:tab w:val="left" w:pos="3828"/>
          <w:tab w:val="left" w:pos="6379"/>
        </w:tabs>
        <w:ind w:right="-38"/>
      </w:pPr>
      <w:r>
        <w:t>Freundliche Grüsse</w:t>
      </w:r>
    </w:p>
    <w:sectPr w:rsidR="002455D5" w:rsidRPr="008417FC" w:rsidSect="008417FC">
      <w:footerReference w:type="default" r:id="rId13"/>
      <w:pgSz w:w="12240" w:h="15840"/>
      <w:pgMar w:top="567" w:right="85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E2" w:rsidRDefault="001640E2" w:rsidP="007A42DB">
      <w:r>
        <w:separator/>
      </w:r>
    </w:p>
  </w:endnote>
  <w:endnote w:type="continuationSeparator" w:id="0">
    <w:p w:rsidR="001640E2" w:rsidRDefault="001640E2" w:rsidP="007A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DB" w:rsidRDefault="007A42DB" w:rsidP="007A42DB">
    <w:pPr>
      <w:pStyle w:val="Fuzeile"/>
      <w:jc w:val="right"/>
    </w:pPr>
    <w:r>
      <w:rPr>
        <w:sz w:val="16"/>
      </w:rPr>
      <w:t xml:space="preserve">Fo3301 / </w:t>
    </w:r>
    <w:r w:rsidR="005841A9">
      <w:rPr>
        <w:sz w:val="16"/>
      </w:rPr>
      <w:t>21.03</w:t>
    </w:r>
    <w:r w:rsidR="002D5CCC">
      <w:rPr>
        <w:sz w:val="16"/>
      </w:rPr>
      <w:t>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E2" w:rsidRDefault="001640E2" w:rsidP="007A42DB">
      <w:r>
        <w:separator/>
      </w:r>
    </w:p>
  </w:footnote>
  <w:footnote w:type="continuationSeparator" w:id="0">
    <w:p w:rsidR="001640E2" w:rsidRDefault="001640E2" w:rsidP="007A4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x/LJ89DxAJam/5ec3CL2GdAkKU=" w:salt="t55lZGQZngX2NSx9krWT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19"/>
    <w:rsid w:val="00136A82"/>
    <w:rsid w:val="001640E2"/>
    <w:rsid w:val="001F2A86"/>
    <w:rsid w:val="00235E34"/>
    <w:rsid w:val="002455D5"/>
    <w:rsid w:val="002D5CCC"/>
    <w:rsid w:val="002F626D"/>
    <w:rsid w:val="00344119"/>
    <w:rsid w:val="004645B2"/>
    <w:rsid w:val="004B0C2A"/>
    <w:rsid w:val="004F1494"/>
    <w:rsid w:val="00502C99"/>
    <w:rsid w:val="005841A9"/>
    <w:rsid w:val="00662D40"/>
    <w:rsid w:val="006E42A4"/>
    <w:rsid w:val="00725F18"/>
    <w:rsid w:val="007528D9"/>
    <w:rsid w:val="00762284"/>
    <w:rsid w:val="007710D3"/>
    <w:rsid w:val="007A42DB"/>
    <w:rsid w:val="007D6C1B"/>
    <w:rsid w:val="00827EB5"/>
    <w:rsid w:val="008417FC"/>
    <w:rsid w:val="009B17EE"/>
    <w:rsid w:val="00A73643"/>
    <w:rsid w:val="00B6047D"/>
    <w:rsid w:val="00C95D1C"/>
    <w:rsid w:val="00CD68B3"/>
    <w:rsid w:val="00D14928"/>
    <w:rsid w:val="00D2233D"/>
    <w:rsid w:val="00D2274B"/>
    <w:rsid w:val="00D82562"/>
    <w:rsid w:val="00E23970"/>
    <w:rsid w:val="00EC5C31"/>
    <w:rsid w:val="00F950F3"/>
    <w:rsid w:val="00F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11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626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A42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2DB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A42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2DB"/>
    <w:rPr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11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626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A42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2DB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A42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2DB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0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5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5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7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1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1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8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5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5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0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custom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Reber</dc:creator>
  <cp:keywords/>
  <dc:description/>
  <cp:lastModifiedBy>K. Reber</cp:lastModifiedBy>
  <cp:revision>20</cp:revision>
  <cp:lastPrinted>2013-03-21T16:29:00Z</cp:lastPrinted>
  <dcterms:created xsi:type="dcterms:W3CDTF">2012-05-08T08:58:00Z</dcterms:created>
  <dcterms:modified xsi:type="dcterms:W3CDTF">2013-03-21T16:31:00Z</dcterms:modified>
</cp:coreProperties>
</file>